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75D" w:rsidRDefault="0025775D" w:rsidP="0025775D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</w:p>
    <w:p w:rsidR="0025775D" w:rsidRDefault="00787670" w:rsidP="0025775D">
      <w:pPr>
        <w:jc w:val="center"/>
      </w:pPr>
      <w:r>
        <w:rPr>
          <w:b/>
          <w:bCs/>
        </w:rPr>
        <w:t>2</w:t>
      </w:r>
      <w:r w:rsidR="0025775D">
        <w:rPr>
          <w:b/>
          <w:bCs/>
        </w:rPr>
        <w:t>.</w:t>
      </w:r>
      <w:r>
        <w:rPr>
          <w:b/>
          <w:bCs/>
        </w:rPr>
        <w:t xml:space="preserve"> </w:t>
      </w:r>
      <w:proofErr w:type="spellStart"/>
      <w:r w:rsidR="0025775D">
        <w:rPr>
          <w:b/>
          <w:bCs/>
        </w:rPr>
        <w:t>Gyakorlat</w:t>
      </w:r>
      <w:proofErr w:type="spellEnd"/>
      <w:r w:rsidR="0025775D">
        <w:rPr>
          <w:b/>
          <w:bCs/>
        </w:rPr>
        <w:t xml:space="preserve">: </w:t>
      </w:r>
      <w:proofErr w:type="spellStart"/>
      <w:r w:rsidR="0025775D">
        <w:rPr>
          <w:b/>
          <w:bCs/>
        </w:rPr>
        <w:t>Fermentáció</w:t>
      </w:r>
      <w:proofErr w:type="spellEnd"/>
      <w:r w:rsidR="0025775D">
        <w:rPr>
          <w:b/>
          <w:bCs/>
        </w:rPr>
        <w:t xml:space="preserve"> </w:t>
      </w:r>
      <w:proofErr w:type="spellStart"/>
      <w:r w:rsidR="0025775D">
        <w:rPr>
          <w:b/>
          <w:bCs/>
        </w:rPr>
        <w:t>kinetika</w:t>
      </w:r>
      <w:proofErr w:type="spellEnd"/>
      <w:r w:rsidR="0025775D">
        <w:t xml:space="preserve"> (</w:t>
      </w:r>
      <w:proofErr w:type="spellStart"/>
      <w:r w:rsidR="0025775D">
        <w:t>szimulációs</w:t>
      </w:r>
      <w:proofErr w:type="spellEnd"/>
      <w:r w:rsidR="0025775D">
        <w:t xml:space="preserve"> </w:t>
      </w:r>
      <w:proofErr w:type="spellStart"/>
      <w:r w:rsidR="0025775D">
        <w:t>gyakorlat</w:t>
      </w:r>
      <w:proofErr w:type="spellEnd"/>
      <w:r w:rsidR="0025775D">
        <w:t>)</w:t>
      </w:r>
    </w:p>
    <w:p w:rsidR="0025775D" w:rsidRDefault="0025775D" w:rsidP="0025775D"/>
    <w:p w:rsidR="008E64B3" w:rsidRDefault="008E64B3" w:rsidP="008E64B3">
      <w:pPr>
        <w:pStyle w:val="Szvegtrzs"/>
      </w:pPr>
      <w:r>
        <w:t xml:space="preserve">A gyakorlat során a szükséges és elvárt tudás a BIM előadások anyaga. </w:t>
      </w:r>
    </w:p>
    <w:p w:rsidR="0025775D" w:rsidRDefault="0025775D" w:rsidP="0025775D">
      <w:r>
        <w:rPr>
          <w:b/>
          <w:bCs/>
        </w:rPr>
        <w:t xml:space="preserve">A </w:t>
      </w:r>
      <w:proofErr w:type="spellStart"/>
      <w:r>
        <w:rPr>
          <w:b/>
          <w:bCs/>
        </w:rPr>
        <w:t>gyakorlat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tárgya</w:t>
      </w:r>
      <w:proofErr w:type="spellEnd"/>
      <w:r>
        <w:t xml:space="preserve">: </w:t>
      </w:r>
    </w:p>
    <w:p w:rsidR="0025775D" w:rsidRDefault="0025775D" w:rsidP="0025775D">
      <w:pPr>
        <w:jc w:val="both"/>
      </w:pPr>
      <w:proofErr w:type="spellStart"/>
      <w:r>
        <w:rPr>
          <w:u w:val="single"/>
        </w:rPr>
        <w:t>Elméleti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alapok</w:t>
      </w:r>
      <w:proofErr w:type="spellEnd"/>
      <w:r>
        <w:t xml:space="preserve">: BIM </w:t>
      </w:r>
      <w:proofErr w:type="spellStart"/>
      <w:r>
        <w:t>jegyzet</w:t>
      </w:r>
      <w:proofErr w:type="spellEnd"/>
      <w:r w:rsidR="004B248A">
        <w:t xml:space="preserve"> (201</w:t>
      </w:r>
      <w:r w:rsidR="000F7308">
        <w:t>1</w:t>
      </w:r>
      <w:r w:rsidR="004B248A">
        <w:t>)</w:t>
      </w:r>
      <w:r>
        <w:t>:</w:t>
      </w:r>
      <w:r w:rsidR="000F7308">
        <w:t xml:space="preserve"> 4.1. (168</w:t>
      </w:r>
      <w:r w:rsidR="00AA66D0">
        <w:t>.</w:t>
      </w:r>
      <w:r w:rsidR="000F7308">
        <w:t>-174</w:t>
      </w:r>
      <w:r w:rsidR="00AA66D0">
        <w:t>. o.</w:t>
      </w:r>
      <w:r w:rsidR="000F7308">
        <w:t>), 4.2.1 (174</w:t>
      </w:r>
      <w:r w:rsidR="00AA66D0">
        <w:t>.</w:t>
      </w:r>
      <w:r w:rsidR="000F7308">
        <w:t>-184</w:t>
      </w:r>
      <w:r w:rsidR="00AA66D0">
        <w:t>.o.</w:t>
      </w:r>
      <w:r w:rsidR="000F7308">
        <w:t>),</w:t>
      </w:r>
      <w:r>
        <w:t xml:space="preserve"> </w:t>
      </w:r>
      <w:r w:rsidR="004B248A">
        <w:t>4.4 (206</w:t>
      </w:r>
      <w:r w:rsidR="00AA66D0">
        <w:t>.</w:t>
      </w:r>
      <w:r w:rsidR="004B248A">
        <w:t>-210.o</w:t>
      </w:r>
      <w:r w:rsidR="00AA66D0">
        <w:t>.</w:t>
      </w:r>
      <w:r w:rsidR="004B248A">
        <w:t xml:space="preserve">), </w:t>
      </w:r>
      <w:r w:rsidR="000375C0">
        <w:t>4</w:t>
      </w:r>
      <w:r>
        <w:t>.</w:t>
      </w:r>
      <w:r w:rsidR="000375C0">
        <w:t>4</w:t>
      </w:r>
      <w:r>
        <w:t>.</w:t>
      </w:r>
      <w:r w:rsidR="000375C0">
        <w:t>3</w:t>
      </w:r>
      <w:r>
        <w:t>.1 (21</w:t>
      </w:r>
      <w:r w:rsidR="000375C0">
        <w:t>7</w:t>
      </w:r>
      <w:r w:rsidR="00AA66D0">
        <w:t>.</w:t>
      </w:r>
      <w:r w:rsidR="000375C0">
        <w:t>-223</w:t>
      </w:r>
      <w:r>
        <w:t>.</w:t>
      </w:r>
      <w:r w:rsidR="000F7308">
        <w:t>o.</w:t>
      </w:r>
      <w:r>
        <w:t xml:space="preserve">), </w:t>
      </w:r>
      <w:r w:rsidR="000375C0">
        <w:t>4</w:t>
      </w:r>
      <w:r>
        <w:t>.</w:t>
      </w:r>
      <w:r w:rsidR="000375C0">
        <w:t>4</w:t>
      </w:r>
      <w:r>
        <w:t>.</w:t>
      </w:r>
      <w:r w:rsidR="000375C0">
        <w:t>5</w:t>
      </w:r>
      <w:r>
        <w:t>.</w:t>
      </w:r>
      <w:r w:rsidR="000F7308">
        <w:t>-4.4.6.-4.4.7.</w:t>
      </w:r>
      <w:r>
        <w:t xml:space="preserve"> (2</w:t>
      </w:r>
      <w:r w:rsidR="000375C0">
        <w:t>45</w:t>
      </w:r>
      <w:r>
        <w:t>.-2</w:t>
      </w:r>
      <w:r w:rsidR="000375C0">
        <w:t>76</w:t>
      </w:r>
      <w:r w:rsidR="004B248A">
        <w:t>.</w:t>
      </w:r>
      <w:r w:rsidR="000F7308">
        <w:t>o.</w:t>
      </w:r>
      <w:r w:rsidR="004B248A">
        <w:t xml:space="preserve">) </w:t>
      </w:r>
    </w:p>
    <w:p w:rsidR="0025775D" w:rsidRDefault="0025775D" w:rsidP="0025775D">
      <w:pPr>
        <w:pStyle w:val="Szvegtrzs"/>
      </w:pPr>
      <w:r>
        <w:t>A gyakorlatnak csak akkor van értelme, ha a résztvevők rendelkeznek a megfelelő alapismeretekkel (</w:t>
      </w:r>
      <w:proofErr w:type="spellStart"/>
      <w:r w:rsidR="007E09ED">
        <w:t>Monod</w:t>
      </w:r>
      <w:proofErr w:type="spellEnd"/>
      <w:r>
        <w:t xml:space="preserve"> kinetika, szakaszos és folytonos fermentáció kinetikai leírása, mikrobák oxigén igénye, a hozam értelmezése) és tudásukat konstruktív módon használják is. A gyakorlat során szó lesz a szakaszos-, </w:t>
      </w:r>
      <w:proofErr w:type="spellStart"/>
      <w:r>
        <w:t>félfolytonos-</w:t>
      </w:r>
      <w:proofErr w:type="spellEnd"/>
      <w:r>
        <w:t xml:space="preserve">, folytonos-, rátáplálásos-, </w:t>
      </w:r>
      <w:proofErr w:type="spellStart"/>
      <w:r>
        <w:t>turbidosztát</w:t>
      </w:r>
      <w:proofErr w:type="spellEnd"/>
      <w:r w:rsidR="004B248A">
        <w:t xml:space="preserve">, </w:t>
      </w:r>
      <w:proofErr w:type="spellStart"/>
      <w:r w:rsidR="004B248A">
        <w:t>recirkulációs-</w:t>
      </w:r>
      <w:proofErr w:type="spellEnd"/>
      <w:r w:rsidR="004B248A">
        <w:t xml:space="preserve">, </w:t>
      </w:r>
      <w:proofErr w:type="spellStart"/>
      <w:r w:rsidR="004B248A">
        <w:t>szubsztrát</w:t>
      </w:r>
      <w:proofErr w:type="spellEnd"/>
      <w:r w:rsidR="004B248A">
        <w:t xml:space="preserve"> inhibíciós</w:t>
      </w:r>
      <w:r>
        <w:t xml:space="preserve"> fermentációk kinetikájáról</w:t>
      </w:r>
      <w:r w:rsidR="007E09ED">
        <w:t>.</w:t>
      </w:r>
      <w:r>
        <w:t xml:space="preserve"> A modellek tulajdonságait, a használt paraméterek értelmezését számítógépes szimulációval vizs</w:t>
      </w:r>
      <w:r w:rsidR="007E09ED">
        <w:t xml:space="preserve">gáljuk. </w:t>
      </w:r>
    </w:p>
    <w:p w:rsidR="008E64B3" w:rsidRDefault="008E64B3" w:rsidP="0025775D">
      <w:pPr>
        <w:pStyle w:val="Szvegtrzs"/>
      </w:pPr>
      <w:r>
        <w:t xml:space="preserve">A kiadott kérdések </w:t>
      </w:r>
      <w:r w:rsidR="0024274A">
        <w:t xml:space="preserve">tájékoztató </w:t>
      </w:r>
      <w:r>
        <w:t xml:space="preserve">jellegűek, a beugró során feltett kérdések ettől eltérőek is </w:t>
      </w:r>
      <w:proofErr w:type="gramStart"/>
      <w:r>
        <w:t>lehetnek</w:t>
      </w:r>
      <w:proofErr w:type="gramEnd"/>
      <w:r w:rsidR="0024274A">
        <w:t xml:space="preserve"> de legfeljebb a fenti oldalszámok anyagából</w:t>
      </w:r>
      <w:r>
        <w:t xml:space="preserve">. </w:t>
      </w:r>
    </w:p>
    <w:p w:rsidR="005D53C2" w:rsidRDefault="005D53C2" w:rsidP="0025775D">
      <w:pPr>
        <w:rPr>
          <w:b/>
          <w:bCs/>
          <w:lang w:val="hu-HU"/>
        </w:rPr>
      </w:pPr>
    </w:p>
    <w:p w:rsidR="0025775D" w:rsidRPr="0025775D" w:rsidRDefault="0024274A" w:rsidP="0025775D">
      <w:pPr>
        <w:rPr>
          <w:lang w:val="hu-HU"/>
        </w:rPr>
      </w:pPr>
      <w:r>
        <w:rPr>
          <w:b/>
          <w:bCs/>
          <w:lang w:val="hu-HU"/>
        </w:rPr>
        <w:t>Példa e</w:t>
      </w:r>
      <w:r w:rsidR="0025775D" w:rsidRPr="0025775D">
        <w:rPr>
          <w:b/>
          <w:bCs/>
          <w:lang w:val="hu-HU"/>
        </w:rPr>
        <w:t>llenőrző kérdések</w:t>
      </w:r>
      <w:r w:rsidR="0025775D" w:rsidRPr="0025775D">
        <w:rPr>
          <w:lang w:val="hu-HU"/>
        </w:rPr>
        <w:t>:</w:t>
      </w:r>
    </w:p>
    <w:p w:rsidR="0025775D" w:rsidRPr="0025775D" w:rsidRDefault="0025775D" w:rsidP="0025775D">
      <w:pPr>
        <w:rPr>
          <w:lang w:val="hu-HU"/>
        </w:rPr>
      </w:pPr>
      <w:r w:rsidRPr="0025775D">
        <w:rPr>
          <w:lang w:val="hu-HU"/>
        </w:rPr>
        <w:t xml:space="preserve">1. Mi a limitáló szubsztrát és hogyan befolyásolja a </w:t>
      </w:r>
      <w:proofErr w:type="spellStart"/>
      <w:r w:rsidRPr="0025775D">
        <w:rPr>
          <w:lang w:val="hu-HU"/>
        </w:rPr>
        <w:t>kemosztát</w:t>
      </w:r>
      <w:proofErr w:type="spellEnd"/>
      <w:r w:rsidRPr="0025775D">
        <w:rPr>
          <w:lang w:val="hu-HU"/>
        </w:rPr>
        <w:t xml:space="preserve"> állandósult állapotát?</w:t>
      </w:r>
    </w:p>
    <w:p w:rsidR="0025775D" w:rsidRPr="0025775D" w:rsidRDefault="0025775D" w:rsidP="0025775D">
      <w:pPr>
        <w:rPr>
          <w:lang w:val="hu-HU"/>
        </w:rPr>
      </w:pPr>
      <w:r w:rsidRPr="0025775D">
        <w:rPr>
          <w:lang w:val="hu-HU"/>
        </w:rPr>
        <w:t xml:space="preserve">2. Milyen eltérést okoz </w:t>
      </w:r>
      <w:proofErr w:type="gramStart"/>
      <w:r w:rsidRPr="0025775D">
        <w:rPr>
          <w:lang w:val="hu-HU"/>
        </w:rPr>
        <w:t xml:space="preserve">az </w:t>
      </w:r>
      <w:r>
        <w:rPr>
          <w:position w:val="-6"/>
          <w:sz w:val="20"/>
          <w:szCs w:val="20"/>
        </w:rPr>
        <w:object w:dxaOrig="8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15pt;height:12.45pt" o:ole="" fillcolor="window">
            <v:imagedata r:id="rId4" o:title=""/>
          </v:shape>
          <o:OLEObject Type="Embed" ProgID="Equation.3" ShapeID="_x0000_i1025" DrawAspect="Content" ObjectID="_1618926043" r:id="rId5"/>
        </w:object>
      </w:r>
      <w:r w:rsidRPr="0025775D">
        <w:rPr>
          <w:lang w:val="hu-HU"/>
        </w:rPr>
        <w:t xml:space="preserve">  görbében</w:t>
      </w:r>
      <w:proofErr w:type="gramEnd"/>
      <w:r w:rsidRPr="0025775D">
        <w:rPr>
          <w:lang w:val="hu-HU"/>
        </w:rPr>
        <w:t>, ha figyelembe vesszük a “fenntartást”</w:t>
      </w:r>
    </w:p>
    <w:p w:rsidR="0025775D" w:rsidRPr="0025775D" w:rsidRDefault="0025775D" w:rsidP="0025775D">
      <w:pPr>
        <w:rPr>
          <w:lang w:val="hu-HU"/>
        </w:rPr>
      </w:pPr>
      <w:r w:rsidRPr="0025775D">
        <w:rPr>
          <w:lang w:val="hu-HU"/>
        </w:rPr>
        <w:t xml:space="preserve">   is. Rajzoljon és indokoljon.</w:t>
      </w:r>
    </w:p>
    <w:p w:rsidR="0025775D" w:rsidRPr="0025775D" w:rsidRDefault="0025775D" w:rsidP="007E09ED">
      <w:pPr>
        <w:ind w:left="360" w:hanging="360"/>
        <w:rPr>
          <w:lang w:val="hu-HU"/>
        </w:rPr>
      </w:pPr>
      <w:r w:rsidRPr="0025775D">
        <w:rPr>
          <w:lang w:val="hu-HU"/>
        </w:rPr>
        <w:t xml:space="preserve">3. </w:t>
      </w:r>
      <w:r w:rsidR="007E09ED">
        <w:rPr>
          <w:lang w:val="hu-HU"/>
        </w:rPr>
        <w:t xml:space="preserve">Melyik kinetikai leíráshoz (modellhez) hasonlít a </w:t>
      </w:r>
      <w:proofErr w:type="spellStart"/>
      <w:r w:rsidR="007E09ED">
        <w:rPr>
          <w:lang w:val="hu-HU"/>
        </w:rPr>
        <w:t>Monod</w:t>
      </w:r>
      <w:proofErr w:type="spellEnd"/>
      <w:r w:rsidR="007E09ED">
        <w:rPr>
          <w:lang w:val="hu-HU"/>
        </w:rPr>
        <w:t xml:space="preserve"> modell </w:t>
      </w:r>
      <w:r w:rsidR="007E09ED" w:rsidRPr="007E09ED">
        <w:rPr>
          <w:rFonts w:ascii="Symbol" w:hAnsi="Symbol"/>
          <w:lang w:val="hu-HU"/>
        </w:rPr>
        <w:t></w:t>
      </w:r>
      <w:r w:rsidR="007E09ED">
        <w:rPr>
          <w:lang w:val="hu-HU"/>
        </w:rPr>
        <w:t>=</w:t>
      </w:r>
      <w:r w:rsidR="007E09ED" w:rsidRPr="007E09ED">
        <w:rPr>
          <w:rFonts w:ascii="Symbol" w:hAnsi="Symbol"/>
          <w:lang w:val="hu-HU"/>
        </w:rPr>
        <w:t></w:t>
      </w:r>
      <w:proofErr w:type="spellStart"/>
      <w:r w:rsidR="007E09ED" w:rsidRPr="007E09ED">
        <w:rPr>
          <w:vertAlign w:val="subscript"/>
          <w:lang w:val="hu-HU"/>
        </w:rPr>
        <w:t>max</w:t>
      </w:r>
      <w:proofErr w:type="spellEnd"/>
      <w:r w:rsidR="007E09ED">
        <w:rPr>
          <w:lang w:val="hu-HU"/>
        </w:rPr>
        <w:t>*S/(</w:t>
      </w:r>
      <w:proofErr w:type="spellStart"/>
      <w:r w:rsidR="007E09ED">
        <w:rPr>
          <w:lang w:val="hu-HU"/>
        </w:rPr>
        <w:t>Ks</w:t>
      </w:r>
      <w:proofErr w:type="spellEnd"/>
      <w:r w:rsidR="007E09ED">
        <w:rPr>
          <w:lang w:val="hu-HU"/>
        </w:rPr>
        <w:t>+S) alakja? Miért?</w:t>
      </w:r>
    </w:p>
    <w:p w:rsidR="0025775D" w:rsidRPr="0025775D" w:rsidRDefault="0025775D" w:rsidP="0025775D">
      <w:pPr>
        <w:rPr>
          <w:lang w:val="hu-HU"/>
        </w:rPr>
      </w:pPr>
      <w:r w:rsidRPr="0025775D">
        <w:rPr>
          <w:lang w:val="hu-HU"/>
        </w:rPr>
        <w:t>4.Hogyan változik a fajlagos növekedési sebesség szakaszos fermentáció során?</w:t>
      </w:r>
    </w:p>
    <w:p w:rsidR="0025775D" w:rsidRPr="0025775D" w:rsidRDefault="0025775D" w:rsidP="0025775D">
      <w:pPr>
        <w:rPr>
          <w:lang w:val="hu-HU"/>
        </w:rPr>
      </w:pPr>
      <w:r w:rsidRPr="0025775D">
        <w:rPr>
          <w:lang w:val="hu-HU"/>
        </w:rPr>
        <w:t xml:space="preserve">5.Irjon </w:t>
      </w:r>
      <w:proofErr w:type="gramStart"/>
      <w:r w:rsidRPr="0025775D">
        <w:rPr>
          <w:lang w:val="hu-HU"/>
        </w:rPr>
        <w:t>fel  anyagmérleg</w:t>
      </w:r>
      <w:proofErr w:type="gramEnd"/>
      <w:r w:rsidRPr="0025775D">
        <w:rPr>
          <w:lang w:val="hu-HU"/>
        </w:rPr>
        <w:t xml:space="preserve"> egyenletet </w:t>
      </w:r>
      <w:proofErr w:type="spellStart"/>
      <w:r w:rsidRPr="0025775D">
        <w:rPr>
          <w:lang w:val="hu-HU"/>
        </w:rPr>
        <w:t>kemosztátra</w:t>
      </w:r>
      <w:proofErr w:type="spellEnd"/>
      <w:r w:rsidRPr="0025775D">
        <w:rPr>
          <w:lang w:val="hu-HU"/>
        </w:rPr>
        <w:t xml:space="preserve"> a következő “anyagokra”: sejttömeg, </w:t>
      </w:r>
      <w:r w:rsidRPr="0025775D">
        <w:rPr>
          <w:lang w:val="hu-HU"/>
        </w:rPr>
        <w:tab/>
        <w:t>limitáló szubsztrát, oldott oxigén.</w:t>
      </w:r>
    </w:p>
    <w:p w:rsidR="0025775D" w:rsidRPr="0025775D" w:rsidRDefault="0025775D" w:rsidP="0025775D">
      <w:pPr>
        <w:rPr>
          <w:lang w:val="hu-HU"/>
        </w:rPr>
      </w:pPr>
      <w:r w:rsidRPr="0025775D">
        <w:rPr>
          <w:lang w:val="hu-HU"/>
        </w:rPr>
        <w:t xml:space="preserve"> 6. Hogyan függ az eredő hozam a fajlagos növekedési sebeségtől?</w:t>
      </w:r>
    </w:p>
    <w:p w:rsidR="0025775D" w:rsidRPr="0025775D" w:rsidRDefault="0025775D" w:rsidP="0025775D">
      <w:pPr>
        <w:rPr>
          <w:lang w:val="hu-HU"/>
        </w:rPr>
      </w:pPr>
      <w:r w:rsidRPr="0025775D">
        <w:rPr>
          <w:lang w:val="hu-HU"/>
        </w:rPr>
        <w:t xml:space="preserve"> 7. Mi az összefüggés a generációs idő és a fajlagos növekedési sebesség között?</w:t>
      </w:r>
    </w:p>
    <w:p w:rsidR="0025775D" w:rsidRPr="0025775D" w:rsidRDefault="0025775D" w:rsidP="0025775D">
      <w:pPr>
        <w:rPr>
          <w:lang w:val="hu-HU"/>
        </w:rPr>
      </w:pPr>
      <w:r w:rsidRPr="0025775D">
        <w:rPr>
          <w:lang w:val="hu-HU"/>
        </w:rPr>
        <w:t xml:space="preserve"> 8. Rajzolja fel, hogy állandósult állapotban (</w:t>
      </w:r>
      <w:proofErr w:type="spellStart"/>
      <w:r w:rsidRPr="0025775D">
        <w:rPr>
          <w:lang w:val="hu-HU"/>
        </w:rPr>
        <w:t>kemosztát</w:t>
      </w:r>
      <w:proofErr w:type="spellEnd"/>
      <w:r w:rsidRPr="0025775D">
        <w:rPr>
          <w:lang w:val="hu-HU"/>
        </w:rPr>
        <w:t xml:space="preserve">) hogyan függ a generációs idő a </w:t>
      </w:r>
      <w:r w:rsidRPr="0025775D">
        <w:rPr>
          <w:lang w:val="hu-HU"/>
        </w:rPr>
        <w:tab/>
        <w:t>hígítási sebességtől?</w:t>
      </w:r>
    </w:p>
    <w:p w:rsidR="0025775D" w:rsidRPr="0025775D" w:rsidRDefault="0025775D" w:rsidP="0025775D">
      <w:pPr>
        <w:jc w:val="center"/>
        <w:rPr>
          <w:rFonts w:ascii="Times New Roman" w:hAnsi="Times New Roman" w:cs="Times New Roman"/>
          <w:lang w:val="hu-HU"/>
        </w:rPr>
      </w:pPr>
    </w:p>
    <w:bookmarkEnd w:id="0"/>
    <w:p w:rsidR="00C5039E" w:rsidRPr="0025775D" w:rsidRDefault="00C5039E">
      <w:pPr>
        <w:rPr>
          <w:lang w:val="hu-HU"/>
        </w:rPr>
      </w:pPr>
    </w:p>
    <w:sectPr w:rsidR="00C5039E" w:rsidRPr="00257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75D"/>
    <w:rsid w:val="000375C0"/>
    <w:rsid w:val="000F7308"/>
    <w:rsid w:val="00111287"/>
    <w:rsid w:val="0024274A"/>
    <w:rsid w:val="0025775D"/>
    <w:rsid w:val="00297263"/>
    <w:rsid w:val="004409E8"/>
    <w:rsid w:val="004B248A"/>
    <w:rsid w:val="005D53C2"/>
    <w:rsid w:val="00787670"/>
    <w:rsid w:val="007B794F"/>
    <w:rsid w:val="007E09ED"/>
    <w:rsid w:val="008E64B3"/>
    <w:rsid w:val="00973DB4"/>
    <w:rsid w:val="00AA66D0"/>
    <w:rsid w:val="00C034F1"/>
    <w:rsid w:val="00C5039E"/>
    <w:rsid w:val="00CD61AB"/>
    <w:rsid w:val="00EE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B0E3C3-3ABF-4467-9347-FBF0FF58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775D"/>
    <w:pPr>
      <w:autoSpaceDE w:val="0"/>
      <w:autoSpaceDN w:val="0"/>
    </w:pPr>
    <w:rPr>
      <w:rFonts w:ascii="H-Times New Roman" w:hAnsi="H-Times New Roman" w:cs="H-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25775D"/>
    <w:pPr>
      <w:tabs>
        <w:tab w:val="left" w:pos="0"/>
        <w:tab w:val="right" w:pos="8953"/>
      </w:tabs>
      <w:spacing w:before="48" w:line="240" w:lineRule="atLeast"/>
      <w:jc w:val="both"/>
    </w:pPr>
    <w:rPr>
      <w:lang w:val="hu-HU"/>
    </w:rPr>
  </w:style>
  <w:style w:type="character" w:styleId="Hiperhivatkozs">
    <w:name w:val="Hyperlink"/>
    <w:rsid w:val="002577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BIM gyakorlatok anyaga(1-8</vt:lpstr>
    </vt:vector>
  </TitlesOfParts>
  <Company>magánszemély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BIM gyakorlatok anyaga(1-8</dc:title>
  <dc:subject/>
  <dc:creator>Németh Áron</dc:creator>
  <cp:keywords/>
  <dc:description/>
  <cp:lastModifiedBy>User</cp:lastModifiedBy>
  <cp:revision>2</cp:revision>
  <dcterms:created xsi:type="dcterms:W3CDTF">2019-05-09T14:54:00Z</dcterms:created>
  <dcterms:modified xsi:type="dcterms:W3CDTF">2019-05-09T14:54:00Z</dcterms:modified>
</cp:coreProperties>
</file>